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91D" w:rsidRDefault="00B5391D" w:rsidP="00B5391D">
      <w:pPr>
        <w:pStyle w:val="NoSpacing"/>
        <w:jc w:val="center"/>
      </w:pPr>
      <w:r>
        <w:t>Great Falls College MSU</w:t>
      </w:r>
    </w:p>
    <w:p w:rsidR="00B5391D" w:rsidRDefault="00383679" w:rsidP="00B5391D">
      <w:pPr>
        <w:pStyle w:val="NoSpacing"/>
        <w:jc w:val="center"/>
      </w:pPr>
      <w:r>
        <w:t xml:space="preserve">Faculty Senate </w:t>
      </w:r>
      <w:r w:rsidR="00B5391D">
        <w:t>Meeting Agenda</w:t>
      </w:r>
    </w:p>
    <w:p w:rsidR="00B5391D" w:rsidRDefault="00C907D8" w:rsidP="003A5DDD">
      <w:pPr>
        <w:pStyle w:val="NoSpacing"/>
        <w:jc w:val="center"/>
      </w:pPr>
      <w:r>
        <w:t>Friday, April 23</w:t>
      </w:r>
      <w:r w:rsidR="00E87E60">
        <w:t>, 2021</w:t>
      </w:r>
      <w:r w:rsidR="00542AA3">
        <w:t xml:space="preserve"> - </w:t>
      </w:r>
      <w:r w:rsidR="00B5391D">
        <w:t xml:space="preserve">10:00 a.m. </w:t>
      </w:r>
      <w:proofErr w:type="spellStart"/>
      <w:r w:rsidR="00B5391D">
        <w:t>Webex</w:t>
      </w:r>
      <w:proofErr w:type="spellEnd"/>
    </w:p>
    <w:p w:rsidR="002D188C" w:rsidRDefault="002D188C" w:rsidP="002D188C">
      <w:pPr>
        <w:pStyle w:val="NoSpacing"/>
      </w:pPr>
    </w:p>
    <w:p w:rsidR="00E15DF3" w:rsidRDefault="00E15DF3" w:rsidP="002D188C">
      <w:pPr>
        <w:pStyle w:val="NoSpacing"/>
      </w:pPr>
      <w:r>
        <w:t>Attendance:  Jana Parsons, Leonard Bates, Brad Bechard, Daisy Gibson, Roger Peffer, Mark Plante, Doug Zander, Jeni Luft, Dr. Wolff, Dena Wagner-Fossen, Dr. Leanne Frost, Mandy Wright, Mike Walker, Thomas Oakberg, Tina Gambhir, Toni Quinn, Kris Hancke, Brenda Canine</w:t>
      </w:r>
    </w:p>
    <w:p w:rsidR="00E15DF3" w:rsidRDefault="00E15DF3" w:rsidP="002D188C">
      <w:pPr>
        <w:pStyle w:val="NoSpacing"/>
      </w:pPr>
    </w:p>
    <w:p w:rsidR="002D188C" w:rsidRPr="00B5391D" w:rsidRDefault="002D188C" w:rsidP="00542AA3">
      <w:pPr>
        <w:pStyle w:val="NoSpacing"/>
      </w:pPr>
    </w:p>
    <w:p w:rsidR="00B5391D" w:rsidRDefault="00B5391D" w:rsidP="00542AA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</w:r>
      <w:r w:rsidRPr="002D188C">
        <w:rPr>
          <w:sz w:val="24"/>
          <w:szCs w:val="24"/>
        </w:rPr>
        <w:t>Call to Order</w:t>
      </w:r>
      <w:r w:rsidR="002D188C" w:rsidRPr="002D188C">
        <w:rPr>
          <w:sz w:val="24"/>
          <w:szCs w:val="24"/>
        </w:rPr>
        <w:t xml:space="preserve"> </w:t>
      </w:r>
      <w:r w:rsidR="00E15DF3">
        <w:rPr>
          <w:sz w:val="24"/>
          <w:szCs w:val="24"/>
        </w:rPr>
        <w:t>at 10am</w:t>
      </w:r>
    </w:p>
    <w:p w:rsidR="00542AA3" w:rsidRPr="002D188C" w:rsidRDefault="00542AA3" w:rsidP="00542AA3">
      <w:pPr>
        <w:spacing w:line="240" w:lineRule="auto"/>
        <w:contextualSpacing/>
        <w:rPr>
          <w:sz w:val="24"/>
          <w:szCs w:val="24"/>
        </w:rPr>
      </w:pPr>
    </w:p>
    <w:p w:rsidR="00E15DF3" w:rsidRDefault="00B5391D" w:rsidP="00E15DF3">
      <w:pPr>
        <w:spacing w:line="240" w:lineRule="auto"/>
        <w:ind w:left="720" w:hanging="720"/>
        <w:contextualSpacing/>
        <w:rPr>
          <w:sz w:val="24"/>
          <w:szCs w:val="24"/>
        </w:rPr>
      </w:pPr>
      <w:r w:rsidRPr="002D188C">
        <w:rPr>
          <w:sz w:val="24"/>
          <w:szCs w:val="24"/>
        </w:rPr>
        <w:t>II.</w:t>
      </w:r>
      <w:r w:rsidR="00C907D8">
        <w:rPr>
          <w:sz w:val="24"/>
          <w:szCs w:val="24"/>
        </w:rPr>
        <w:tab/>
        <w:t>Approval of Minutes from 4/9</w:t>
      </w:r>
      <w:r w:rsidR="001527FF">
        <w:rPr>
          <w:sz w:val="24"/>
          <w:szCs w:val="24"/>
        </w:rPr>
        <w:t>/21</w:t>
      </w:r>
      <w:r w:rsidR="006221EE">
        <w:rPr>
          <w:sz w:val="24"/>
          <w:szCs w:val="24"/>
        </w:rPr>
        <w:t xml:space="preserve"> meeting</w:t>
      </w:r>
      <w:r w:rsidR="00E15DF3">
        <w:rPr>
          <w:sz w:val="24"/>
          <w:szCs w:val="24"/>
        </w:rPr>
        <w:t xml:space="preserve">, motion made by Leonard Bates, </w:t>
      </w:r>
    </w:p>
    <w:p w:rsidR="00B5391D" w:rsidRDefault="00E15DF3" w:rsidP="00E15DF3">
      <w:pPr>
        <w:spacing w:line="240" w:lineRule="auto"/>
        <w:ind w:left="72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minutes</w:t>
      </w:r>
      <w:proofErr w:type="gramEnd"/>
      <w:r>
        <w:rPr>
          <w:sz w:val="24"/>
          <w:szCs w:val="24"/>
        </w:rPr>
        <w:t xml:space="preserve"> approved</w:t>
      </w:r>
    </w:p>
    <w:p w:rsidR="00E15DF3" w:rsidRDefault="00E15DF3" w:rsidP="00542AA3">
      <w:pPr>
        <w:spacing w:line="240" w:lineRule="auto"/>
        <w:contextualSpacing/>
        <w:rPr>
          <w:sz w:val="24"/>
          <w:szCs w:val="24"/>
        </w:rPr>
      </w:pPr>
    </w:p>
    <w:p w:rsidR="002D188C" w:rsidRDefault="002D188C" w:rsidP="006221EE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5391D" w:rsidRPr="002D188C" w:rsidRDefault="00B5391D" w:rsidP="00542AA3">
      <w:pPr>
        <w:spacing w:line="240" w:lineRule="auto"/>
        <w:contextualSpacing/>
        <w:rPr>
          <w:sz w:val="24"/>
          <w:szCs w:val="24"/>
        </w:rPr>
      </w:pPr>
      <w:r w:rsidRPr="002D188C">
        <w:rPr>
          <w:sz w:val="24"/>
          <w:szCs w:val="24"/>
        </w:rPr>
        <w:t>III.</w:t>
      </w:r>
      <w:r w:rsidRPr="002D188C">
        <w:rPr>
          <w:sz w:val="24"/>
          <w:szCs w:val="24"/>
        </w:rPr>
        <w:tab/>
        <w:t>Information Items</w:t>
      </w:r>
    </w:p>
    <w:p w:rsidR="00600467" w:rsidRPr="00F76F35" w:rsidRDefault="00AB757D" w:rsidP="00F76F35">
      <w:pPr>
        <w:pStyle w:val="ListParagraph"/>
        <w:numPr>
          <w:ilvl w:val="0"/>
          <w:numId w:val="11"/>
        </w:num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None at this time</w:t>
      </w:r>
    </w:p>
    <w:p w:rsidR="00600467" w:rsidRDefault="00600467" w:rsidP="00DF0162">
      <w:pPr>
        <w:spacing w:line="240" w:lineRule="auto"/>
        <w:contextualSpacing/>
        <w:rPr>
          <w:sz w:val="24"/>
          <w:szCs w:val="24"/>
        </w:rPr>
      </w:pPr>
    </w:p>
    <w:p w:rsidR="00B5391D" w:rsidRDefault="00DF0162" w:rsidP="00DF016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IV.</w:t>
      </w:r>
      <w:r>
        <w:rPr>
          <w:sz w:val="24"/>
          <w:szCs w:val="24"/>
        </w:rPr>
        <w:tab/>
      </w:r>
      <w:r w:rsidR="006221EE">
        <w:rPr>
          <w:sz w:val="24"/>
          <w:szCs w:val="24"/>
        </w:rPr>
        <w:t>Action</w:t>
      </w:r>
      <w:r w:rsidR="00B5391D" w:rsidRPr="002D188C">
        <w:rPr>
          <w:sz w:val="24"/>
          <w:szCs w:val="24"/>
        </w:rPr>
        <w:t xml:space="preserve"> Items:  </w:t>
      </w:r>
    </w:p>
    <w:p w:rsidR="00DF0162" w:rsidRPr="002D188C" w:rsidRDefault="00DF0162" w:rsidP="00542AA3">
      <w:pPr>
        <w:spacing w:line="240" w:lineRule="auto"/>
        <w:contextualSpacing/>
        <w:rPr>
          <w:sz w:val="24"/>
          <w:szCs w:val="24"/>
        </w:rPr>
      </w:pPr>
    </w:p>
    <w:p w:rsidR="00012F74" w:rsidRDefault="00012F74" w:rsidP="00012F74">
      <w:pPr>
        <w:pStyle w:val="ListParagraph"/>
        <w:numPr>
          <w:ilvl w:val="0"/>
          <w:numId w:val="10"/>
        </w:numPr>
        <w:spacing w:line="240" w:lineRule="auto"/>
        <w:ind w:left="1080"/>
        <w:rPr>
          <w:sz w:val="24"/>
          <w:szCs w:val="24"/>
        </w:rPr>
      </w:pPr>
      <w:r w:rsidRPr="00012F74">
        <w:rPr>
          <w:sz w:val="24"/>
          <w:szCs w:val="24"/>
        </w:rPr>
        <w:t xml:space="preserve">Mandy Wright – Student Learning Assessment </w:t>
      </w:r>
      <w:r w:rsidR="005E30F5">
        <w:rPr>
          <w:sz w:val="24"/>
          <w:szCs w:val="24"/>
        </w:rPr>
        <w:t>Committee</w:t>
      </w:r>
      <w:r w:rsidR="004C02B2">
        <w:rPr>
          <w:sz w:val="24"/>
          <w:szCs w:val="24"/>
        </w:rPr>
        <w:t xml:space="preserve"> Policy and Procedure documents</w:t>
      </w:r>
      <w:r w:rsidR="005E30F5">
        <w:rPr>
          <w:sz w:val="24"/>
          <w:szCs w:val="24"/>
        </w:rPr>
        <w:t>, committee vote</w:t>
      </w:r>
      <w:r w:rsidRPr="00012F74">
        <w:rPr>
          <w:sz w:val="24"/>
          <w:szCs w:val="24"/>
        </w:rPr>
        <w:t>.</w:t>
      </w:r>
    </w:p>
    <w:p w:rsidR="00E15DF3" w:rsidRPr="00012F74" w:rsidRDefault="00E15DF3" w:rsidP="00E15DF3">
      <w:pPr>
        <w:pStyle w:val="ListParagraph"/>
        <w:numPr>
          <w:ilvl w:val="1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Vote was called separately for the Policy and then for the procedure.  Both passed unanimously, this is moved forward to the Executive Team.</w:t>
      </w:r>
    </w:p>
    <w:p w:rsidR="00CF5676" w:rsidRPr="003A5DDD" w:rsidRDefault="00CF5676" w:rsidP="00012F74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542AA3" w:rsidRDefault="006221EE" w:rsidP="00542AA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V.</w:t>
      </w:r>
      <w:r>
        <w:rPr>
          <w:sz w:val="24"/>
          <w:szCs w:val="24"/>
        </w:rPr>
        <w:tab/>
        <w:t>Discussion Items</w:t>
      </w:r>
    </w:p>
    <w:p w:rsidR="00DF0162" w:rsidRDefault="00DF0162" w:rsidP="00542AA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:rsidR="00AB757D" w:rsidRDefault="00AB757D" w:rsidP="00392C59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Dr. Leanne Frost – Syllabus template for AY 2021-2022</w:t>
      </w:r>
    </w:p>
    <w:p w:rsidR="00E15DF3" w:rsidRDefault="00E15DF3" w:rsidP="00E15DF3">
      <w:pPr>
        <w:pStyle w:val="ListParagraph"/>
        <w:numPr>
          <w:ilvl w:val="1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 new template for summer, new template for Fall</w:t>
      </w:r>
    </w:p>
    <w:p w:rsidR="007A66FF" w:rsidRDefault="007A66FF" w:rsidP="00E15DF3">
      <w:pPr>
        <w:pStyle w:val="ListParagraph"/>
        <w:numPr>
          <w:ilvl w:val="1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Renamed Office Hours to Faculty Availability</w:t>
      </w:r>
      <w:r w:rsidR="00034627">
        <w:rPr>
          <w:sz w:val="24"/>
          <w:szCs w:val="24"/>
        </w:rPr>
        <w:t xml:space="preserve"> due to different</w:t>
      </w:r>
      <w:r>
        <w:rPr>
          <w:sz w:val="24"/>
          <w:szCs w:val="24"/>
        </w:rPr>
        <w:t xml:space="preserve"> types of </w:t>
      </w:r>
      <w:r w:rsidR="00034627">
        <w:rPr>
          <w:sz w:val="24"/>
          <w:szCs w:val="24"/>
        </w:rPr>
        <w:t xml:space="preserve">instruction </w:t>
      </w:r>
      <w:r>
        <w:rPr>
          <w:sz w:val="24"/>
          <w:szCs w:val="24"/>
        </w:rPr>
        <w:t>delivery</w:t>
      </w:r>
      <w:r w:rsidR="00034627">
        <w:rPr>
          <w:sz w:val="24"/>
          <w:szCs w:val="24"/>
        </w:rPr>
        <w:t>.</w:t>
      </w:r>
    </w:p>
    <w:p w:rsidR="007A66FF" w:rsidRDefault="007A66FF" w:rsidP="00E15DF3">
      <w:pPr>
        <w:pStyle w:val="ListParagraph"/>
        <w:numPr>
          <w:ilvl w:val="1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Student Expectations replaces attendance.  Faculty can add their own policies, expectations and participation requirements.</w:t>
      </w:r>
      <w:r w:rsidR="002B6219">
        <w:rPr>
          <w:sz w:val="24"/>
          <w:szCs w:val="24"/>
        </w:rPr>
        <w:t xml:space="preserve">  We need to reword this as it comes across as to what the students may expect of their instructors.</w:t>
      </w:r>
    </w:p>
    <w:p w:rsidR="007A66FF" w:rsidRDefault="007A66FF" w:rsidP="00E15DF3">
      <w:pPr>
        <w:pStyle w:val="ListParagraph"/>
        <w:numPr>
          <w:ilvl w:val="1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Moved Academic Success center into</w:t>
      </w:r>
      <w:r w:rsidR="00034627">
        <w:rPr>
          <w:sz w:val="24"/>
          <w:szCs w:val="24"/>
        </w:rPr>
        <w:t>:  Additional Student Resources and a new</w:t>
      </w:r>
      <w:r w:rsidR="002B6219">
        <w:rPr>
          <w:sz w:val="24"/>
          <w:szCs w:val="24"/>
        </w:rPr>
        <w:t xml:space="preserve"> link for combining all those </w:t>
      </w:r>
      <w:r w:rsidR="00034627">
        <w:rPr>
          <w:sz w:val="24"/>
          <w:szCs w:val="24"/>
        </w:rPr>
        <w:t>in one location on the web is coming soon.</w:t>
      </w:r>
    </w:p>
    <w:p w:rsidR="00E15DF3" w:rsidRPr="00034627" w:rsidRDefault="007A66FF" w:rsidP="0013084F">
      <w:pPr>
        <w:pStyle w:val="ListParagraph"/>
        <w:numPr>
          <w:ilvl w:val="1"/>
          <w:numId w:val="7"/>
        </w:numPr>
        <w:spacing w:line="240" w:lineRule="auto"/>
        <w:rPr>
          <w:sz w:val="24"/>
          <w:szCs w:val="24"/>
        </w:rPr>
      </w:pPr>
      <w:r w:rsidRPr="00034627">
        <w:rPr>
          <w:sz w:val="24"/>
          <w:szCs w:val="24"/>
        </w:rPr>
        <w:t>EEO and Title IX is added.</w:t>
      </w:r>
      <w:r w:rsidR="00034627" w:rsidRPr="00034627">
        <w:rPr>
          <w:sz w:val="24"/>
          <w:szCs w:val="24"/>
        </w:rPr>
        <w:t xml:space="preserve">  Discussion as to whether we need to keep the Diversity State</w:t>
      </w:r>
      <w:r w:rsidR="002B6219">
        <w:rPr>
          <w:sz w:val="24"/>
          <w:szCs w:val="24"/>
        </w:rPr>
        <w:t>ment and Non-Discrimination</w:t>
      </w:r>
      <w:r w:rsidR="00034627" w:rsidRPr="00034627">
        <w:rPr>
          <w:sz w:val="24"/>
          <w:szCs w:val="24"/>
        </w:rPr>
        <w:t xml:space="preserve"> was started.  There was talk of </w:t>
      </w:r>
      <w:r w:rsidR="00034627">
        <w:rPr>
          <w:sz w:val="24"/>
          <w:szCs w:val="24"/>
        </w:rPr>
        <w:t xml:space="preserve">forming </w:t>
      </w:r>
      <w:r w:rsidR="00E15DF3" w:rsidRPr="00034627">
        <w:rPr>
          <w:sz w:val="24"/>
          <w:szCs w:val="24"/>
        </w:rPr>
        <w:t xml:space="preserve">Sub Committee </w:t>
      </w:r>
      <w:r w:rsidR="002B6219">
        <w:rPr>
          <w:sz w:val="24"/>
          <w:szCs w:val="24"/>
        </w:rPr>
        <w:t xml:space="preserve">to see if it is </w:t>
      </w:r>
      <w:r w:rsidR="00E15DF3" w:rsidRPr="00034627">
        <w:rPr>
          <w:sz w:val="24"/>
          <w:szCs w:val="24"/>
        </w:rPr>
        <w:t>needed</w:t>
      </w:r>
      <w:r w:rsidR="002B6219">
        <w:rPr>
          <w:sz w:val="24"/>
          <w:szCs w:val="24"/>
        </w:rPr>
        <w:t>, but another option was suggested - If</w:t>
      </w:r>
      <w:r w:rsidR="00E15DF3" w:rsidRPr="00034627">
        <w:rPr>
          <w:sz w:val="24"/>
          <w:szCs w:val="24"/>
        </w:rPr>
        <w:t xml:space="preserve"> Mandy &amp; Brie have enough participation in a short workshop in August during non-instructional days, we may not need a </w:t>
      </w:r>
      <w:r w:rsidR="008F728C">
        <w:rPr>
          <w:sz w:val="24"/>
          <w:szCs w:val="24"/>
        </w:rPr>
        <w:t>sub</w:t>
      </w:r>
      <w:r w:rsidR="00E15DF3" w:rsidRPr="00034627">
        <w:rPr>
          <w:sz w:val="24"/>
          <w:szCs w:val="24"/>
        </w:rPr>
        <w:t>committee.</w:t>
      </w:r>
    </w:p>
    <w:p w:rsidR="006D4A7B" w:rsidRDefault="00392C59" w:rsidP="00392C59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Election of officers for 2021-2022 academic year</w:t>
      </w:r>
      <w:r w:rsidR="00E15DF3">
        <w:rPr>
          <w:sz w:val="24"/>
          <w:szCs w:val="24"/>
        </w:rPr>
        <w:t xml:space="preserve">.  Nomination forms and ballot will go out early </w:t>
      </w:r>
      <w:proofErr w:type="gramStart"/>
      <w:r w:rsidR="00E15DF3">
        <w:rPr>
          <w:sz w:val="24"/>
          <w:szCs w:val="24"/>
        </w:rPr>
        <w:t>Fall</w:t>
      </w:r>
      <w:proofErr w:type="gramEnd"/>
      <w:r w:rsidR="00E15DF3">
        <w:rPr>
          <w:sz w:val="24"/>
          <w:szCs w:val="24"/>
        </w:rPr>
        <w:t xml:space="preserve"> term.    </w:t>
      </w:r>
      <w:r w:rsidR="007A66FF">
        <w:rPr>
          <w:sz w:val="24"/>
          <w:szCs w:val="24"/>
        </w:rPr>
        <w:t>Jana and Daisy have</w:t>
      </w:r>
      <w:r w:rsidR="00E15DF3">
        <w:rPr>
          <w:sz w:val="24"/>
          <w:szCs w:val="24"/>
        </w:rPr>
        <w:t xml:space="preserve"> </w:t>
      </w:r>
      <w:r w:rsidR="007A66FF">
        <w:rPr>
          <w:sz w:val="24"/>
          <w:szCs w:val="24"/>
        </w:rPr>
        <w:t>nominated themselves to stay on for another term and may run unopposed.</w:t>
      </w:r>
    </w:p>
    <w:p w:rsidR="008F728C" w:rsidRPr="008F728C" w:rsidRDefault="008F728C" w:rsidP="008F728C">
      <w:pPr>
        <w:spacing w:line="240" w:lineRule="auto"/>
        <w:rPr>
          <w:sz w:val="24"/>
          <w:szCs w:val="24"/>
        </w:rPr>
      </w:pPr>
    </w:p>
    <w:p w:rsidR="008F728C" w:rsidRDefault="00D524B6" w:rsidP="008F728C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Development work that has occurred this year through guidance of the Development Board.</w:t>
      </w:r>
      <w:r w:rsidR="008F728C">
        <w:rPr>
          <w:sz w:val="24"/>
          <w:szCs w:val="24"/>
        </w:rPr>
        <w:t xml:space="preserve">  </w:t>
      </w:r>
    </w:p>
    <w:p w:rsidR="008F728C" w:rsidRDefault="008F728C" w:rsidP="008F728C">
      <w:pPr>
        <w:pStyle w:val="ListParagraph"/>
        <w:numPr>
          <w:ilvl w:val="1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 years ago – Fund raising match student need.  Legislature provided ½ of the 2 million needed and GFC’s share was $88k and that was raised in 3 months.</w:t>
      </w:r>
    </w:p>
    <w:p w:rsidR="008F728C" w:rsidRPr="008F728C" w:rsidRDefault="008F728C" w:rsidP="008F728C">
      <w:pPr>
        <w:pStyle w:val="ListParagraph"/>
        <w:numPr>
          <w:ilvl w:val="1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Dr. Wolff has donated funds for a tree in her Mother’s honor as well as the funds to have all trees planted, Thank you Dr. Wolff for your generosity.</w:t>
      </w:r>
    </w:p>
    <w:p w:rsidR="00022864" w:rsidRDefault="00022864" w:rsidP="00DF0162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HB 102 </w:t>
      </w:r>
      <w:r w:rsidR="00F76F35">
        <w:rPr>
          <w:sz w:val="24"/>
          <w:szCs w:val="24"/>
        </w:rPr>
        <w:t>– MUSFAR</w:t>
      </w:r>
      <w:r w:rsidR="008F728C">
        <w:rPr>
          <w:sz w:val="24"/>
          <w:szCs w:val="24"/>
        </w:rPr>
        <w:t xml:space="preserve"> group is worried about HB102 but more impor</w:t>
      </w:r>
      <w:r w:rsidR="006C61B2">
        <w:rPr>
          <w:sz w:val="24"/>
          <w:szCs w:val="24"/>
        </w:rPr>
        <w:t>tantly, legislative overreach in general.  Group encourages everyone to reach out to OCHE if they have public comment.</w:t>
      </w:r>
    </w:p>
    <w:p w:rsidR="00806EC8" w:rsidRDefault="00806EC8" w:rsidP="00542AA3">
      <w:pPr>
        <w:spacing w:line="240" w:lineRule="auto"/>
        <w:contextualSpacing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</w:p>
    <w:p w:rsidR="006221EE" w:rsidRDefault="006221EE" w:rsidP="00542AA3">
      <w:pPr>
        <w:spacing w:line="240" w:lineRule="auto"/>
        <w:contextualSpacing/>
        <w:rPr>
          <w:sz w:val="24"/>
          <w:szCs w:val="24"/>
        </w:rPr>
      </w:pPr>
    </w:p>
    <w:p w:rsidR="006221EE" w:rsidRDefault="006221EE" w:rsidP="00542AA3">
      <w:pPr>
        <w:spacing w:line="240" w:lineRule="auto"/>
        <w:contextualSpacing/>
      </w:pPr>
      <w:r>
        <w:rPr>
          <w:sz w:val="24"/>
          <w:szCs w:val="24"/>
        </w:rPr>
        <w:t>VI.</w:t>
      </w:r>
      <w:r>
        <w:rPr>
          <w:sz w:val="24"/>
          <w:szCs w:val="24"/>
        </w:rPr>
        <w:tab/>
        <w:t>Adjourn</w:t>
      </w:r>
      <w:r w:rsidR="006C61B2">
        <w:rPr>
          <w:sz w:val="24"/>
          <w:szCs w:val="24"/>
        </w:rPr>
        <w:t xml:space="preserve"> @ 10:47, motion was made by Doug Zander</w:t>
      </w:r>
    </w:p>
    <w:sectPr w:rsidR="006221EE" w:rsidSect="00542A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441E"/>
    <w:multiLevelType w:val="hybridMultilevel"/>
    <w:tmpl w:val="EFD8E6C4"/>
    <w:lvl w:ilvl="0" w:tplc="DB8406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406B6"/>
    <w:multiLevelType w:val="hybridMultilevel"/>
    <w:tmpl w:val="EAB85C94"/>
    <w:lvl w:ilvl="0" w:tplc="DB8406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39062B"/>
    <w:multiLevelType w:val="hybridMultilevel"/>
    <w:tmpl w:val="73D07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D2D29"/>
    <w:multiLevelType w:val="hybridMultilevel"/>
    <w:tmpl w:val="79AC27A8"/>
    <w:lvl w:ilvl="0" w:tplc="F73C3F5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DE3AA8"/>
    <w:multiLevelType w:val="hybridMultilevel"/>
    <w:tmpl w:val="A6B60664"/>
    <w:lvl w:ilvl="0" w:tplc="CA0CAB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89765C"/>
    <w:multiLevelType w:val="hybridMultilevel"/>
    <w:tmpl w:val="93B641E4"/>
    <w:lvl w:ilvl="0" w:tplc="00306A0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2F2454"/>
    <w:multiLevelType w:val="hybridMultilevel"/>
    <w:tmpl w:val="D430E3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E06B9"/>
    <w:multiLevelType w:val="hybridMultilevel"/>
    <w:tmpl w:val="A8205676"/>
    <w:lvl w:ilvl="0" w:tplc="D4F8EF1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6B5F12"/>
    <w:multiLevelType w:val="hybridMultilevel"/>
    <w:tmpl w:val="EAB85C94"/>
    <w:lvl w:ilvl="0" w:tplc="DB8406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1A5B6B"/>
    <w:multiLevelType w:val="hybridMultilevel"/>
    <w:tmpl w:val="C50C1376"/>
    <w:lvl w:ilvl="0" w:tplc="0AAA5F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7325FC"/>
    <w:multiLevelType w:val="hybridMultilevel"/>
    <w:tmpl w:val="54546CDC"/>
    <w:lvl w:ilvl="0" w:tplc="C8E2095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46"/>
    <w:rsid w:val="00012F74"/>
    <w:rsid w:val="00022864"/>
    <w:rsid w:val="00034627"/>
    <w:rsid w:val="000B6C3A"/>
    <w:rsid w:val="000F20DE"/>
    <w:rsid w:val="00147173"/>
    <w:rsid w:val="001527FF"/>
    <w:rsid w:val="001D2621"/>
    <w:rsid w:val="00201155"/>
    <w:rsid w:val="002B6219"/>
    <w:rsid w:val="002D188C"/>
    <w:rsid w:val="00383679"/>
    <w:rsid w:val="003867D8"/>
    <w:rsid w:val="00392C59"/>
    <w:rsid w:val="003A5DDD"/>
    <w:rsid w:val="003D5EDF"/>
    <w:rsid w:val="003F7AC0"/>
    <w:rsid w:val="004C02B2"/>
    <w:rsid w:val="00542AA3"/>
    <w:rsid w:val="005E30F5"/>
    <w:rsid w:val="005E5840"/>
    <w:rsid w:val="00600467"/>
    <w:rsid w:val="006221EE"/>
    <w:rsid w:val="00666AAC"/>
    <w:rsid w:val="006950D2"/>
    <w:rsid w:val="006C61B2"/>
    <w:rsid w:val="006C6D66"/>
    <w:rsid w:val="006D4A7B"/>
    <w:rsid w:val="00762F46"/>
    <w:rsid w:val="007A66FF"/>
    <w:rsid w:val="00806EC8"/>
    <w:rsid w:val="008F728C"/>
    <w:rsid w:val="00AA01E2"/>
    <w:rsid w:val="00AB757D"/>
    <w:rsid w:val="00B5391D"/>
    <w:rsid w:val="00BD2C39"/>
    <w:rsid w:val="00C907D8"/>
    <w:rsid w:val="00CF5676"/>
    <w:rsid w:val="00D455A5"/>
    <w:rsid w:val="00D524B6"/>
    <w:rsid w:val="00DD5382"/>
    <w:rsid w:val="00DF0162"/>
    <w:rsid w:val="00E15DF3"/>
    <w:rsid w:val="00E87E60"/>
    <w:rsid w:val="00F76F35"/>
    <w:rsid w:val="00FA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7637E"/>
  <w15:chartTrackingRefBased/>
  <w15:docId w15:val="{E13B2EEB-7EF6-41A5-81F4-5895861A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39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391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2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Peffer</dc:creator>
  <cp:keywords/>
  <dc:description/>
  <cp:lastModifiedBy>Jeni Luft</cp:lastModifiedBy>
  <cp:revision>4</cp:revision>
  <dcterms:created xsi:type="dcterms:W3CDTF">2021-04-26T16:46:00Z</dcterms:created>
  <dcterms:modified xsi:type="dcterms:W3CDTF">2021-04-26T17:47:00Z</dcterms:modified>
</cp:coreProperties>
</file>