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0ECE697F" w:rsidR="00232783" w:rsidRDefault="00860986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 9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 w:rsidR="00BC09DF">
                              <w:rPr>
                                <w:b/>
                              </w:rPr>
                              <w:t>6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</w:t>
                            </w:r>
                            <w:r w:rsidR="00BC09DF">
                              <w:rPr>
                                <w:b/>
                              </w:rPr>
                              <w:t>1401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63853349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Ms. Carmen Roberts, Executive Director of </w:t>
                                  </w:r>
                                  <w:r w:rsidR="00E73967">
                                    <w:rPr>
                                      <w:sz w:val="21"/>
                                      <w:szCs w:val="21"/>
                                    </w:rPr>
                                    <w:t>Finance &amp; Administration</w:t>
                                  </w:r>
                                </w:p>
                              </w:tc>
                            </w:tr>
                            <w:tr w:rsidR="00232783" w14:paraId="0D0176D8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877F7" w14:paraId="012E4A7C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23013617" w14:textId="67EC2C05" w:rsidR="002877F7" w:rsidRPr="00C36F04" w:rsidRDefault="002877F7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Mr. Philip Carr, </w:t>
                                  </w:r>
                                  <w:r w:rsidRPr="001B31B1">
                                    <w:rPr>
                                      <w:sz w:val="21"/>
                                      <w:szCs w:val="21"/>
                                    </w:rPr>
                                    <w:t>Executive Director of Technology and Operations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084C961" w14:textId="77777777" w:rsidR="002877F7" w:rsidRDefault="002877F7" w:rsidP="00232783"/>
                              </w:tc>
                            </w:tr>
                            <w:tr w:rsidR="00232783" w14:paraId="32912260" w14:textId="77777777" w:rsidTr="004F409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0ECE697F" w:rsidR="00232783" w:rsidRDefault="00860986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April 9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 w:rsidR="00BC09DF">
                        <w:rPr>
                          <w:b/>
                        </w:rPr>
                        <w:t>6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</w:t>
                      </w:r>
                      <w:r w:rsidR="00BC09DF">
                        <w:rPr>
                          <w:b/>
                        </w:rPr>
                        <w:t>1401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63853349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Ms. Carmen Roberts, Executive Director of </w:t>
                            </w:r>
                            <w:r w:rsidR="00E73967">
                              <w:rPr>
                                <w:sz w:val="21"/>
                                <w:szCs w:val="21"/>
                              </w:rPr>
                              <w:t>Finance &amp; Administration</w:t>
                            </w:r>
                          </w:p>
                        </w:tc>
                      </w:tr>
                      <w:tr w:rsidR="00232783" w14:paraId="0D0176D8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877F7" w14:paraId="012E4A7C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23013617" w14:textId="67EC2C05" w:rsidR="002877F7" w:rsidRPr="00C36F04" w:rsidRDefault="002877F7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Mr. Philip Carr, </w:t>
                            </w:r>
                            <w:r w:rsidRPr="001B31B1">
                              <w:rPr>
                                <w:sz w:val="21"/>
                                <w:szCs w:val="21"/>
                              </w:rPr>
                              <w:t>Executive Director of Technology and Operations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084C961" w14:textId="77777777" w:rsidR="002877F7" w:rsidRDefault="002877F7" w:rsidP="00232783"/>
                        </w:tc>
                      </w:tr>
                      <w:tr w:rsidR="00232783" w14:paraId="32912260" w14:textId="77777777" w:rsidTr="004F409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79EA1AE8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2E37F8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2E37F8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79EA1AE8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69124956" w14:textId="2B6A25F2" w:rsidR="0094029D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860986">
              <w:t>3.26.26</w:t>
            </w:r>
          </w:p>
          <w:bookmarkStart w:id="2" w:name="_MON_1836475372"/>
          <w:bookmarkEnd w:id="2"/>
          <w:p w14:paraId="528D4F97" w14:textId="5FED86B0" w:rsidR="00860986" w:rsidRDefault="00860986" w:rsidP="0094029D">
            <w:r>
              <w:object w:dxaOrig="1539" w:dyaOrig="994" w14:anchorId="3654FB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9" o:title=""/>
                </v:shape>
                <o:OLEObject Type="Embed" ProgID="Word.Document.12" ShapeID="_x0000_i1025" DrawAspect="Icon" ObjectID="_1837156217" r:id="rId10">
                  <o:FieldCodes>\s</o:FieldCodes>
                </o:OLEObject>
              </w:object>
            </w:r>
          </w:p>
          <w:p w14:paraId="7870990B" w14:textId="224D6572" w:rsidR="0094029D" w:rsidRPr="0055797B" w:rsidRDefault="0094029D" w:rsidP="0094029D"/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79EA1AE8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3826348F" w14:textId="2C2E8942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79EA1AE8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58AD77FE" w14:textId="77777777" w:rsidR="0094029D" w:rsidRDefault="0036411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210.1 Attendance &amp; No Show</w:t>
            </w:r>
          </w:p>
          <w:p w14:paraId="4ABE61C8" w14:textId="77777777" w:rsidR="009C63A9" w:rsidRPr="009C63A9" w:rsidRDefault="009C63A9" w:rsidP="009C63A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9C63A9">
              <w:rPr>
                <w:rFonts w:eastAsia="Times New Roman"/>
                <w:color w:val="000000"/>
                <w:sz w:val="24"/>
                <w:szCs w:val="24"/>
              </w:rPr>
              <w:t>903.1 Reserve Materials</w:t>
            </w:r>
          </w:p>
          <w:p w14:paraId="04BA2082" w14:textId="77777777" w:rsidR="009C63A9" w:rsidRPr="009C63A9" w:rsidRDefault="009C63A9" w:rsidP="009C63A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9C63A9">
              <w:rPr>
                <w:rFonts w:eastAsia="Times New Roman"/>
                <w:color w:val="000000"/>
                <w:sz w:val="24"/>
                <w:szCs w:val="24"/>
              </w:rPr>
              <w:t>903.2 Interlibrary Loan</w:t>
            </w:r>
          </w:p>
          <w:p w14:paraId="737DCF73" w14:textId="77777777" w:rsidR="009C63A9" w:rsidRDefault="009C63A9" w:rsidP="009C63A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9C63A9">
              <w:rPr>
                <w:rFonts w:eastAsia="Times New Roman"/>
                <w:color w:val="000000"/>
                <w:sz w:val="24"/>
                <w:szCs w:val="24"/>
              </w:rPr>
              <w:t>903.3 Library Collections</w:t>
            </w:r>
          </w:p>
          <w:p w14:paraId="1680E515" w14:textId="77777777" w:rsidR="0054052F" w:rsidRPr="0054052F" w:rsidRDefault="0054052F" w:rsidP="0054052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4052F">
              <w:rPr>
                <w:rFonts w:eastAsia="Times New Roman"/>
                <w:color w:val="000000"/>
                <w:sz w:val="24"/>
                <w:szCs w:val="24"/>
              </w:rPr>
              <w:t>212.12 Placement Exam Retakes</w:t>
            </w:r>
          </w:p>
          <w:p w14:paraId="69E1187D" w14:textId="77777777" w:rsidR="0054052F" w:rsidRPr="0054052F" w:rsidRDefault="0054052F" w:rsidP="0054052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4052F">
              <w:rPr>
                <w:rFonts w:eastAsia="Times New Roman"/>
                <w:color w:val="000000"/>
                <w:sz w:val="24"/>
                <w:szCs w:val="24"/>
              </w:rPr>
              <w:t>214.1 Independent Study</w:t>
            </w:r>
          </w:p>
          <w:p w14:paraId="7B7566A6" w14:textId="77777777" w:rsidR="0054052F" w:rsidRPr="0054052F" w:rsidRDefault="0054052F" w:rsidP="0054052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4052F">
              <w:rPr>
                <w:rFonts w:eastAsia="Times New Roman"/>
                <w:color w:val="000000"/>
                <w:sz w:val="24"/>
                <w:szCs w:val="24"/>
              </w:rPr>
              <w:t>214.2 Directed Study</w:t>
            </w:r>
          </w:p>
          <w:p w14:paraId="4C48882C" w14:textId="420DB0FF" w:rsidR="0054052F" w:rsidRPr="009C63A9" w:rsidRDefault="0054052F" w:rsidP="009C63A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4052F">
              <w:rPr>
                <w:rFonts w:eastAsia="Times New Roman"/>
                <w:color w:val="000000"/>
                <w:sz w:val="24"/>
                <w:szCs w:val="24"/>
              </w:rPr>
              <w:t>215.1 Internships</w:t>
            </w:r>
          </w:p>
          <w:p w14:paraId="56DCC8A2" w14:textId="155736BB" w:rsidR="009C63A9" w:rsidRPr="002E7B53" w:rsidRDefault="009C63A9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94029D" w:rsidRPr="007949C2" w14:paraId="39F86C9A" w14:textId="77777777" w:rsidTr="79EA1AE8">
        <w:trPr>
          <w:trHeight w:val="305"/>
        </w:trPr>
        <w:tc>
          <w:tcPr>
            <w:tcW w:w="985" w:type="dxa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7B114002" w14:textId="31A0F027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</w:tc>
        <w:tc>
          <w:tcPr>
            <w:tcW w:w="1890" w:type="dxa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94029D" w:rsidRPr="007949C2" w14:paraId="542D1336" w14:textId="77777777" w:rsidTr="79EA1AE8">
        <w:trPr>
          <w:trHeight w:val="305"/>
        </w:trPr>
        <w:tc>
          <w:tcPr>
            <w:tcW w:w="985" w:type="dxa"/>
          </w:tcPr>
          <w:p w14:paraId="5DFAFF9D" w14:textId="449BAF0E" w:rsidR="0094029D" w:rsidRDefault="00DF0137" w:rsidP="0094029D">
            <w:r>
              <w:t>10 min</w:t>
            </w:r>
          </w:p>
        </w:tc>
        <w:tc>
          <w:tcPr>
            <w:tcW w:w="5400" w:type="dxa"/>
          </w:tcPr>
          <w:p w14:paraId="012D18DC" w14:textId="3AAF34AE" w:rsidR="0094029D" w:rsidRDefault="00DF0137" w:rsidP="0094029D">
            <w:r>
              <w:t>Suggestion Box</w:t>
            </w:r>
          </w:p>
        </w:tc>
        <w:tc>
          <w:tcPr>
            <w:tcW w:w="1890" w:type="dxa"/>
          </w:tcPr>
          <w:p w14:paraId="3A1F55D6" w14:textId="58A0078D" w:rsidR="0094029D" w:rsidRDefault="00DF0137" w:rsidP="0094029D">
            <w:r>
              <w:t>Dr. Erdmann</w:t>
            </w:r>
          </w:p>
        </w:tc>
        <w:tc>
          <w:tcPr>
            <w:tcW w:w="2610" w:type="dxa"/>
          </w:tcPr>
          <w:p w14:paraId="5F2CC922" w14:textId="50F1AF0D" w:rsidR="0094029D" w:rsidRDefault="00DF0137" w:rsidP="00D43B47">
            <w:r>
              <w:t>Discussion</w:t>
            </w:r>
          </w:p>
        </w:tc>
      </w:tr>
      <w:tr w:rsidR="0094029D" w:rsidRPr="007949C2" w14:paraId="75496DEF" w14:textId="77777777" w:rsidTr="79EA1AE8">
        <w:trPr>
          <w:trHeight w:val="305"/>
        </w:trPr>
        <w:tc>
          <w:tcPr>
            <w:tcW w:w="985" w:type="dxa"/>
          </w:tcPr>
          <w:p w14:paraId="5561FA83" w14:textId="39ABE2AB" w:rsidR="0094029D" w:rsidRDefault="0029563D" w:rsidP="0094029D">
            <w:r>
              <w:t>5 min</w:t>
            </w:r>
          </w:p>
        </w:tc>
        <w:tc>
          <w:tcPr>
            <w:tcW w:w="5400" w:type="dxa"/>
          </w:tcPr>
          <w:p w14:paraId="2AD44D21" w14:textId="425A4664" w:rsidR="0094029D" w:rsidRDefault="0029563D" w:rsidP="0094029D">
            <w:r w:rsidRPr="0029563D">
              <w:t>Approval to Hire, Director</w:t>
            </w:r>
            <w:r w:rsidR="001F5D3B">
              <w:t xml:space="preserve"> &amp; Assistant Director</w:t>
            </w:r>
            <w:r w:rsidRPr="0029563D">
              <w:t>—Early Learning Center</w:t>
            </w:r>
          </w:p>
        </w:tc>
        <w:tc>
          <w:tcPr>
            <w:tcW w:w="1890" w:type="dxa"/>
          </w:tcPr>
          <w:p w14:paraId="2D9FC727" w14:textId="17CA0A28" w:rsidR="0094029D" w:rsidRDefault="00292EC2" w:rsidP="0094029D">
            <w:r>
              <w:t>Ms. Roberts</w:t>
            </w:r>
          </w:p>
        </w:tc>
        <w:tc>
          <w:tcPr>
            <w:tcW w:w="2610" w:type="dxa"/>
          </w:tcPr>
          <w:p w14:paraId="65A7E6AD" w14:textId="6E6E9E10" w:rsidR="0094029D" w:rsidRDefault="00292EC2" w:rsidP="0094029D">
            <w:r>
              <w:t>Approval</w:t>
            </w:r>
          </w:p>
        </w:tc>
      </w:tr>
      <w:tr w:rsidR="0094029D" w:rsidRPr="007949C2" w14:paraId="0C37CE29" w14:textId="77777777" w:rsidTr="79EA1AE8">
        <w:trPr>
          <w:trHeight w:val="305"/>
        </w:trPr>
        <w:tc>
          <w:tcPr>
            <w:tcW w:w="985" w:type="dxa"/>
          </w:tcPr>
          <w:p w14:paraId="7FEC3C03" w14:textId="2AACF851" w:rsidR="0094029D" w:rsidRDefault="002100A8" w:rsidP="0094029D">
            <w:r>
              <w:t>2.63 min</w:t>
            </w:r>
          </w:p>
        </w:tc>
        <w:tc>
          <w:tcPr>
            <w:tcW w:w="5400" w:type="dxa"/>
          </w:tcPr>
          <w:p w14:paraId="24C72F1C" w14:textId="51D0AA19" w:rsidR="0094029D" w:rsidRPr="0007215D" w:rsidRDefault="0D635C81" w:rsidP="0094029D">
            <w:r>
              <w:t>3</w:t>
            </w:r>
            <w:r w:rsidR="00942921">
              <w:t>00+ 4</w:t>
            </w:r>
            <w:r w:rsidR="00942921" w:rsidRPr="00942921">
              <w:rPr>
                <w:vertAlign w:val="superscript"/>
              </w:rPr>
              <w:t>th</w:t>
            </w:r>
            <w:r w:rsidR="00942921">
              <w:t xml:space="preserve"> Graders On campus</w:t>
            </w:r>
            <w:r w:rsidR="7FBA5A02">
              <w:t xml:space="preserve"> </w:t>
            </w:r>
            <w:r w:rsidR="4D037CB2">
              <w:t xml:space="preserve">both </w:t>
            </w:r>
            <w:r w:rsidR="7FBA5A02">
              <w:t>Oct. 21</w:t>
            </w:r>
            <w:r w:rsidR="0F03837A">
              <w:t xml:space="preserve"> and Oct. </w:t>
            </w:r>
            <w:r w:rsidR="7FBA5A02">
              <w:t>22</w:t>
            </w:r>
            <w:r w:rsidR="6751AB53">
              <w:t xml:space="preserve"> for Indian Education for All Celebration event</w:t>
            </w:r>
          </w:p>
        </w:tc>
        <w:tc>
          <w:tcPr>
            <w:tcW w:w="1890" w:type="dxa"/>
          </w:tcPr>
          <w:p w14:paraId="08670DEE" w14:textId="0658DE67" w:rsidR="0094029D" w:rsidRDefault="005972F3" w:rsidP="0094029D">
            <w:r>
              <w:t>Mr. Thompson</w:t>
            </w:r>
          </w:p>
        </w:tc>
        <w:tc>
          <w:tcPr>
            <w:tcW w:w="2610" w:type="dxa"/>
          </w:tcPr>
          <w:p w14:paraId="748E253F" w14:textId="335ADA14" w:rsidR="0094029D" w:rsidRPr="0007215D" w:rsidRDefault="005972F3" w:rsidP="0094029D">
            <w:r>
              <w:t>Informational</w:t>
            </w:r>
          </w:p>
        </w:tc>
      </w:tr>
      <w:tr w:rsidR="0094029D" w:rsidRPr="007949C2" w14:paraId="4394531D" w14:textId="77777777" w:rsidTr="79EA1AE8">
        <w:trPr>
          <w:trHeight w:val="305"/>
        </w:trPr>
        <w:tc>
          <w:tcPr>
            <w:tcW w:w="985" w:type="dxa"/>
          </w:tcPr>
          <w:p w14:paraId="0451C88B" w14:textId="7644F9F8" w:rsidR="0094029D" w:rsidRDefault="005972F3" w:rsidP="0094029D">
            <w:r>
              <w:t>2.37 min</w:t>
            </w:r>
          </w:p>
        </w:tc>
        <w:tc>
          <w:tcPr>
            <w:tcW w:w="5400" w:type="dxa"/>
          </w:tcPr>
          <w:p w14:paraId="50874194" w14:textId="4289AEDE" w:rsidR="0094029D" w:rsidRDefault="005972F3" w:rsidP="0094029D">
            <w:r>
              <w:t>MSU Survey</w:t>
            </w:r>
            <w:r w:rsidR="70F5DC7C">
              <w:t xml:space="preserve"> going to affiliate campuses week of April 20 to inform MSU’s strategic plan</w:t>
            </w:r>
          </w:p>
        </w:tc>
        <w:tc>
          <w:tcPr>
            <w:tcW w:w="1890" w:type="dxa"/>
          </w:tcPr>
          <w:p w14:paraId="6FEBB6BC" w14:textId="73D7E371" w:rsidR="0094029D" w:rsidRDefault="005972F3" w:rsidP="0094029D">
            <w:r>
              <w:t>Mr. Thompson</w:t>
            </w:r>
          </w:p>
        </w:tc>
        <w:tc>
          <w:tcPr>
            <w:tcW w:w="2610" w:type="dxa"/>
          </w:tcPr>
          <w:p w14:paraId="40CE40AF" w14:textId="0AC9E7B1" w:rsidR="0094029D" w:rsidRDefault="005972F3" w:rsidP="0094029D">
            <w:r>
              <w:t>Informational</w:t>
            </w:r>
          </w:p>
        </w:tc>
      </w:tr>
      <w:tr w:rsidR="0094029D" w:rsidRPr="007949C2" w14:paraId="21CDC91F" w14:textId="77777777" w:rsidTr="79EA1AE8">
        <w:trPr>
          <w:trHeight w:val="305"/>
        </w:trPr>
        <w:tc>
          <w:tcPr>
            <w:tcW w:w="985" w:type="dxa"/>
          </w:tcPr>
          <w:p w14:paraId="1902F3F3" w14:textId="0455EE44" w:rsidR="0094029D" w:rsidRDefault="007906C4" w:rsidP="0094029D">
            <w:r>
              <w:t>5 min</w:t>
            </w:r>
          </w:p>
        </w:tc>
        <w:tc>
          <w:tcPr>
            <w:tcW w:w="5400" w:type="dxa"/>
          </w:tcPr>
          <w:p w14:paraId="21555E03" w14:textId="122E2B96" w:rsidR="0094029D" w:rsidRDefault="007906C4" w:rsidP="0094029D">
            <w:r w:rsidRPr="007906C4">
              <w:t>Perkins update</w:t>
            </w:r>
          </w:p>
        </w:tc>
        <w:tc>
          <w:tcPr>
            <w:tcW w:w="1890" w:type="dxa"/>
          </w:tcPr>
          <w:p w14:paraId="63045D6C" w14:textId="7D450468" w:rsidR="0094029D" w:rsidRDefault="007906C4" w:rsidP="0094029D">
            <w:r>
              <w:t>Dr. Ortega</w:t>
            </w:r>
          </w:p>
        </w:tc>
        <w:tc>
          <w:tcPr>
            <w:tcW w:w="2610" w:type="dxa"/>
          </w:tcPr>
          <w:p w14:paraId="3980EB40" w14:textId="32848024" w:rsidR="0094029D" w:rsidRDefault="007906C4" w:rsidP="0094029D">
            <w:r>
              <w:t>Informational</w:t>
            </w:r>
          </w:p>
        </w:tc>
      </w:tr>
      <w:tr w:rsidR="0094029D" w:rsidRPr="007949C2" w14:paraId="7CDC6D58" w14:textId="77777777" w:rsidTr="79EA1AE8">
        <w:trPr>
          <w:trHeight w:val="305"/>
        </w:trPr>
        <w:tc>
          <w:tcPr>
            <w:tcW w:w="985" w:type="dxa"/>
          </w:tcPr>
          <w:p w14:paraId="6E529E44" w14:textId="163D88E9" w:rsidR="0094029D" w:rsidRDefault="0094029D" w:rsidP="0094029D"/>
        </w:tc>
        <w:tc>
          <w:tcPr>
            <w:tcW w:w="5400" w:type="dxa"/>
          </w:tcPr>
          <w:p w14:paraId="728E9302" w14:textId="071E8FD9" w:rsidR="0094029D" w:rsidRPr="00563618" w:rsidRDefault="0094029D" w:rsidP="0094029D"/>
        </w:tc>
        <w:tc>
          <w:tcPr>
            <w:tcW w:w="1890" w:type="dxa"/>
          </w:tcPr>
          <w:p w14:paraId="62AA9AC0" w14:textId="6BC12FE1" w:rsidR="0094029D" w:rsidRDefault="0094029D" w:rsidP="0094029D"/>
        </w:tc>
        <w:tc>
          <w:tcPr>
            <w:tcW w:w="2610" w:type="dxa"/>
          </w:tcPr>
          <w:p w14:paraId="45FFAEA9" w14:textId="58878219" w:rsidR="0094029D" w:rsidRPr="00563618" w:rsidRDefault="0094029D" w:rsidP="0094029D"/>
        </w:tc>
      </w:tr>
      <w:tr w:rsidR="0094029D" w:rsidRPr="007949C2" w14:paraId="2DB498C8" w14:textId="77777777" w:rsidTr="79EA1AE8">
        <w:trPr>
          <w:trHeight w:val="305"/>
        </w:trPr>
        <w:tc>
          <w:tcPr>
            <w:tcW w:w="985" w:type="dxa"/>
          </w:tcPr>
          <w:p w14:paraId="39F61D2F" w14:textId="4C561216" w:rsidR="0094029D" w:rsidRDefault="0094029D" w:rsidP="0094029D"/>
        </w:tc>
        <w:tc>
          <w:tcPr>
            <w:tcW w:w="5400" w:type="dxa"/>
          </w:tcPr>
          <w:p w14:paraId="31CA77C4" w14:textId="2B07E116" w:rsidR="0094029D" w:rsidRDefault="0094029D" w:rsidP="0094029D"/>
        </w:tc>
        <w:tc>
          <w:tcPr>
            <w:tcW w:w="1890" w:type="dxa"/>
          </w:tcPr>
          <w:p w14:paraId="3F617AB6" w14:textId="5A828E88" w:rsidR="0094029D" w:rsidRDefault="0094029D" w:rsidP="0094029D"/>
        </w:tc>
        <w:tc>
          <w:tcPr>
            <w:tcW w:w="2610" w:type="dxa"/>
          </w:tcPr>
          <w:p w14:paraId="19AD7029" w14:textId="02A274A4" w:rsidR="0094029D" w:rsidRDefault="0094029D" w:rsidP="0094029D"/>
        </w:tc>
      </w:tr>
      <w:bookmarkEnd w:id="0"/>
    </w:tbl>
    <w:p w14:paraId="0F5AF7B1" w14:textId="6AA6031F" w:rsidR="00FE59F2" w:rsidRDefault="00FE59F2" w:rsidP="00DF5F5B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4"/>
  </w:num>
  <w:num w:numId="3" w16cid:durableId="776365472">
    <w:abstractNumId w:val="1"/>
  </w:num>
  <w:num w:numId="4" w16cid:durableId="249315907">
    <w:abstractNumId w:val="3"/>
  </w:num>
  <w:num w:numId="5" w16cid:durableId="1267078327">
    <w:abstractNumId w:val="5"/>
  </w:num>
  <w:num w:numId="6" w16cid:durableId="10136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5B7E"/>
    <w:rsid w:val="000260A7"/>
    <w:rsid w:val="00033F4C"/>
    <w:rsid w:val="000418D4"/>
    <w:rsid w:val="000428C0"/>
    <w:rsid w:val="000436F3"/>
    <w:rsid w:val="00043925"/>
    <w:rsid w:val="00047A86"/>
    <w:rsid w:val="000539E2"/>
    <w:rsid w:val="00061A3E"/>
    <w:rsid w:val="000644B8"/>
    <w:rsid w:val="00070933"/>
    <w:rsid w:val="0007215D"/>
    <w:rsid w:val="0007383C"/>
    <w:rsid w:val="00073D0F"/>
    <w:rsid w:val="00076C3A"/>
    <w:rsid w:val="0008510C"/>
    <w:rsid w:val="0009675A"/>
    <w:rsid w:val="000A6FD3"/>
    <w:rsid w:val="000B29E9"/>
    <w:rsid w:val="000B6FF6"/>
    <w:rsid w:val="000C169A"/>
    <w:rsid w:val="000C2021"/>
    <w:rsid w:val="000C2A8F"/>
    <w:rsid w:val="000C3270"/>
    <w:rsid w:val="000C60D8"/>
    <w:rsid w:val="000D0272"/>
    <w:rsid w:val="000D2736"/>
    <w:rsid w:val="000D6B18"/>
    <w:rsid w:val="000E0DB3"/>
    <w:rsid w:val="000E0F49"/>
    <w:rsid w:val="000E4251"/>
    <w:rsid w:val="000F4D12"/>
    <w:rsid w:val="00103C3B"/>
    <w:rsid w:val="001068DA"/>
    <w:rsid w:val="001072BA"/>
    <w:rsid w:val="00111CEF"/>
    <w:rsid w:val="001150B1"/>
    <w:rsid w:val="0011600E"/>
    <w:rsid w:val="00125714"/>
    <w:rsid w:val="00143602"/>
    <w:rsid w:val="00145256"/>
    <w:rsid w:val="001519D7"/>
    <w:rsid w:val="00152B31"/>
    <w:rsid w:val="00156279"/>
    <w:rsid w:val="001572FB"/>
    <w:rsid w:val="001622C4"/>
    <w:rsid w:val="0016508A"/>
    <w:rsid w:val="00167561"/>
    <w:rsid w:val="00174663"/>
    <w:rsid w:val="00175BAD"/>
    <w:rsid w:val="00176C52"/>
    <w:rsid w:val="001918B6"/>
    <w:rsid w:val="00192BAD"/>
    <w:rsid w:val="00195B71"/>
    <w:rsid w:val="001A50EA"/>
    <w:rsid w:val="001A5AB8"/>
    <w:rsid w:val="001A74EC"/>
    <w:rsid w:val="001A7B81"/>
    <w:rsid w:val="001C42F4"/>
    <w:rsid w:val="001D4111"/>
    <w:rsid w:val="001F450F"/>
    <w:rsid w:val="001F4BDE"/>
    <w:rsid w:val="001F5D3B"/>
    <w:rsid w:val="00200CCF"/>
    <w:rsid w:val="0020221D"/>
    <w:rsid w:val="002100A8"/>
    <w:rsid w:val="002105B0"/>
    <w:rsid w:val="00210DE8"/>
    <w:rsid w:val="00211F0B"/>
    <w:rsid w:val="0021253E"/>
    <w:rsid w:val="00212854"/>
    <w:rsid w:val="00216574"/>
    <w:rsid w:val="00217230"/>
    <w:rsid w:val="00224636"/>
    <w:rsid w:val="00232783"/>
    <w:rsid w:val="00233A45"/>
    <w:rsid w:val="00236917"/>
    <w:rsid w:val="00246B5C"/>
    <w:rsid w:val="00255B42"/>
    <w:rsid w:val="00256E7A"/>
    <w:rsid w:val="00261351"/>
    <w:rsid w:val="00263886"/>
    <w:rsid w:val="0027118A"/>
    <w:rsid w:val="00273D55"/>
    <w:rsid w:val="00276DA7"/>
    <w:rsid w:val="00277227"/>
    <w:rsid w:val="002816BC"/>
    <w:rsid w:val="002877F7"/>
    <w:rsid w:val="00292EC2"/>
    <w:rsid w:val="00293A1F"/>
    <w:rsid w:val="0029563D"/>
    <w:rsid w:val="00297202"/>
    <w:rsid w:val="002A0E85"/>
    <w:rsid w:val="002A24C9"/>
    <w:rsid w:val="002B4776"/>
    <w:rsid w:val="002C2AB8"/>
    <w:rsid w:val="002C2B48"/>
    <w:rsid w:val="002C5CF2"/>
    <w:rsid w:val="002D0B23"/>
    <w:rsid w:val="002E2EB5"/>
    <w:rsid w:val="002E7B53"/>
    <w:rsid w:val="002F4408"/>
    <w:rsid w:val="00300223"/>
    <w:rsid w:val="00306511"/>
    <w:rsid w:val="003145F2"/>
    <w:rsid w:val="0031508B"/>
    <w:rsid w:val="00315905"/>
    <w:rsid w:val="00315C4A"/>
    <w:rsid w:val="0031784B"/>
    <w:rsid w:val="003258F8"/>
    <w:rsid w:val="00325DF6"/>
    <w:rsid w:val="003302AB"/>
    <w:rsid w:val="003376FD"/>
    <w:rsid w:val="0034132B"/>
    <w:rsid w:val="003428D6"/>
    <w:rsid w:val="0034360F"/>
    <w:rsid w:val="00343703"/>
    <w:rsid w:val="00344942"/>
    <w:rsid w:val="00345F34"/>
    <w:rsid w:val="00346E62"/>
    <w:rsid w:val="003501D8"/>
    <w:rsid w:val="0035286D"/>
    <w:rsid w:val="00360818"/>
    <w:rsid w:val="00360C53"/>
    <w:rsid w:val="0036319A"/>
    <w:rsid w:val="0036411D"/>
    <w:rsid w:val="00366681"/>
    <w:rsid w:val="00371899"/>
    <w:rsid w:val="00373817"/>
    <w:rsid w:val="00374416"/>
    <w:rsid w:val="00376AC3"/>
    <w:rsid w:val="00380319"/>
    <w:rsid w:val="003810F4"/>
    <w:rsid w:val="00381972"/>
    <w:rsid w:val="00384A67"/>
    <w:rsid w:val="003872D1"/>
    <w:rsid w:val="003A07EC"/>
    <w:rsid w:val="003A1714"/>
    <w:rsid w:val="003A66DF"/>
    <w:rsid w:val="003C0494"/>
    <w:rsid w:val="003C3102"/>
    <w:rsid w:val="003D13F5"/>
    <w:rsid w:val="003E4B74"/>
    <w:rsid w:val="003E5E60"/>
    <w:rsid w:val="003F57EA"/>
    <w:rsid w:val="00400D9A"/>
    <w:rsid w:val="004129BF"/>
    <w:rsid w:val="0041573A"/>
    <w:rsid w:val="00416D9D"/>
    <w:rsid w:val="00417B2E"/>
    <w:rsid w:val="00424A6B"/>
    <w:rsid w:val="004260A9"/>
    <w:rsid w:val="00426794"/>
    <w:rsid w:val="00431A5F"/>
    <w:rsid w:val="00440BE2"/>
    <w:rsid w:val="00442765"/>
    <w:rsid w:val="00443193"/>
    <w:rsid w:val="00445CBC"/>
    <w:rsid w:val="00450E75"/>
    <w:rsid w:val="00463FD8"/>
    <w:rsid w:val="0046482B"/>
    <w:rsid w:val="00466A83"/>
    <w:rsid w:val="00471DE4"/>
    <w:rsid w:val="00473E9F"/>
    <w:rsid w:val="00474D4E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C3031"/>
    <w:rsid w:val="004D1AE0"/>
    <w:rsid w:val="004D26A6"/>
    <w:rsid w:val="004D4A0F"/>
    <w:rsid w:val="004D5884"/>
    <w:rsid w:val="004F0425"/>
    <w:rsid w:val="004F0A63"/>
    <w:rsid w:val="0050069A"/>
    <w:rsid w:val="00506DD1"/>
    <w:rsid w:val="00515A8C"/>
    <w:rsid w:val="00515A8E"/>
    <w:rsid w:val="005216A2"/>
    <w:rsid w:val="0052236E"/>
    <w:rsid w:val="00526F99"/>
    <w:rsid w:val="0053527B"/>
    <w:rsid w:val="0053542D"/>
    <w:rsid w:val="0054052F"/>
    <w:rsid w:val="00543742"/>
    <w:rsid w:val="005441ED"/>
    <w:rsid w:val="005457A1"/>
    <w:rsid w:val="00552936"/>
    <w:rsid w:val="00553081"/>
    <w:rsid w:val="00556863"/>
    <w:rsid w:val="0055797B"/>
    <w:rsid w:val="00562B53"/>
    <w:rsid w:val="00563618"/>
    <w:rsid w:val="00576465"/>
    <w:rsid w:val="0059083F"/>
    <w:rsid w:val="005960E3"/>
    <w:rsid w:val="005964D0"/>
    <w:rsid w:val="0059701E"/>
    <w:rsid w:val="005972F3"/>
    <w:rsid w:val="005973FB"/>
    <w:rsid w:val="005A1307"/>
    <w:rsid w:val="005A62B6"/>
    <w:rsid w:val="005B238E"/>
    <w:rsid w:val="005B2C05"/>
    <w:rsid w:val="005C177D"/>
    <w:rsid w:val="005C4838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F24DF"/>
    <w:rsid w:val="00621E95"/>
    <w:rsid w:val="00623420"/>
    <w:rsid w:val="00626DC6"/>
    <w:rsid w:val="00637851"/>
    <w:rsid w:val="00640A29"/>
    <w:rsid w:val="00641694"/>
    <w:rsid w:val="00642CAA"/>
    <w:rsid w:val="00643E7C"/>
    <w:rsid w:val="00645E6D"/>
    <w:rsid w:val="00650B46"/>
    <w:rsid w:val="00660E20"/>
    <w:rsid w:val="00661323"/>
    <w:rsid w:val="00670247"/>
    <w:rsid w:val="00676F0D"/>
    <w:rsid w:val="0068238C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9BE"/>
    <w:rsid w:val="006D41F5"/>
    <w:rsid w:val="006E41AD"/>
    <w:rsid w:val="006E70F8"/>
    <w:rsid w:val="006E7618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37F95"/>
    <w:rsid w:val="007413D8"/>
    <w:rsid w:val="00741FC2"/>
    <w:rsid w:val="007445C8"/>
    <w:rsid w:val="00744D41"/>
    <w:rsid w:val="00746E35"/>
    <w:rsid w:val="0074781F"/>
    <w:rsid w:val="007502F2"/>
    <w:rsid w:val="00751028"/>
    <w:rsid w:val="00752E40"/>
    <w:rsid w:val="00753E3D"/>
    <w:rsid w:val="00757A69"/>
    <w:rsid w:val="00757B88"/>
    <w:rsid w:val="007704F2"/>
    <w:rsid w:val="00771FFD"/>
    <w:rsid w:val="007765EE"/>
    <w:rsid w:val="00782894"/>
    <w:rsid w:val="007906C4"/>
    <w:rsid w:val="00791282"/>
    <w:rsid w:val="00792A6E"/>
    <w:rsid w:val="007949C2"/>
    <w:rsid w:val="007A1EEF"/>
    <w:rsid w:val="007A2107"/>
    <w:rsid w:val="007A237A"/>
    <w:rsid w:val="007B4B69"/>
    <w:rsid w:val="007B7686"/>
    <w:rsid w:val="007C2895"/>
    <w:rsid w:val="007C4CC3"/>
    <w:rsid w:val="007D79E2"/>
    <w:rsid w:val="007E6CB2"/>
    <w:rsid w:val="007F7875"/>
    <w:rsid w:val="00805300"/>
    <w:rsid w:val="00822B75"/>
    <w:rsid w:val="00826AA4"/>
    <w:rsid w:val="0083334C"/>
    <w:rsid w:val="0084232C"/>
    <w:rsid w:val="00842BF2"/>
    <w:rsid w:val="0084790A"/>
    <w:rsid w:val="008541E8"/>
    <w:rsid w:val="00855591"/>
    <w:rsid w:val="00860986"/>
    <w:rsid w:val="00865CC0"/>
    <w:rsid w:val="00866FD9"/>
    <w:rsid w:val="008724FB"/>
    <w:rsid w:val="00876096"/>
    <w:rsid w:val="00877D46"/>
    <w:rsid w:val="00882AF1"/>
    <w:rsid w:val="00884BB0"/>
    <w:rsid w:val="00886861"/>
    <w:rsid w:val="008903C9"/>
    <w:rsid w:val="00894763"/>
    <w:rsid w:val="00894973"/>
    <w:rsid w:val="008A3EDC"/>
    <w:rsid w:val="008B5864"/>
    <w:rsid w:val="008C1D5E"/>
    <w:rsid w:val="008C1F98"/>
    <w:rsid w:val="008C4AC7"/>
    <w:rsid w:val="008C6848"/>
    <w:rsid w:val="008D2D76"/>
    <w:rsid w:val="008D3FB7"/>
    <w:rsid w:val="008E30BC"/>
    <w:rsid w:val="008E7588"/>
    <w:rsid w:val="008F4C8E"/>
    <w:rsid w:val="008F6B23"/>
    <w:rsid w:val="009012CD"/>
    <w:rsid w:val="00906479"/>
    <w:rsid w:val="00917C9A"/>
    <w:rsid w:val="0093432D"/>
    <w:rsid w:val="00936AC5"/>
    <w:rsid w:val="0093732A"/>
    <w:rsid w:val="0094029D"/>
    <w:rsid w:val="009406FB"/>
    <w:rsid w:val="009423F4"/>
    <w:rsid w:val="00942921"/>
    <w:rsid w:val="009510AC"/>
    <w:rsid w:val="009530C8"/>
    <w:rsid w:val="009562A4"/>
    <w:rsid w:val="009571EF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6065"/>
    <w:rsid w:val="009B6498"/>
    <w:rsid w:val="009C222F"/>
    <w:rsid w:val="009C257F"/>
    <w:rsid w:val="009C5CB6"/>
    <w:rsid w:val="009C5CE6"/>
    <w:rsid w:val="009C63A9"/>
    <w:rsid w:val="009D0916"/>
    <w:rsid w:val="009D505D"/>
    <w:rsid w:val="009E2A13"/>
    <w:rsid w:val="009E3FCE"/>
    <w:rsid w:val="009F0C3C"/>
    <w:rsid w:val="009F3DB8"/>
    <w:rsid w:val="009F4380"/>
    <w:rsid w:val="009F54B2"/>
    <w:rsid w:val="009F79C9"/>
    <w:rsid w:val="009F7C0B"/>
    <w:rsid w:val="00A0155E"/>
    <w:rsid w:val="00A05726"/>
    <w:rsid w:val="00A13131"/>
    <w:rsid w:val="00A25041"/>
    <w:rsid w:val="00A2756E"/>
    <w:rsid w:val="00A332E7"/>
    <w:rsid w:val="00A3398D"/>
    <w:rsid w:val="00A355D0"/>
    <w:rsid w:val="00A36930"/>
    <w:rsid w:val="00A411D1"/>
    <w:rsid w:val="00A4592F"/>
    <w:rsid w:val="00A45F56"/>
    <w:rsid w:val="00A553F6"/>
    <w:rsid w:val="00A55634"/>
    <w:rsid w:val="00A63318"/>
    <w:rsid w:val="00A64E23"/>
    <w:rsid w:val="00A74C6F"/>
    <w:rsid w:val="00A82D7A"/>
    <w:rsid w:val="00A84869"/>
    <w:rsid w:val="00A850C7"/>
    <w:rsid w:val="00A92120"/>
    <w:rsid w:val="00A95CBA"/>
    <w:rsid w:val="00AA5AF7"/>
    <w:rsid w:val="00AA6C84"/>
    <w:rsid w:val="00AB333B"/>
    <w:rsid w:val="00AB5F98"/>
    <w:rsid w:val="00AC5E24"/>
    <w:rsid w:val="00AD61E8"/>
    <w:rsid w:val="00AE1D80"/>
    <w:rsid w:val="00AF0656"/>
    <w:rsid w:val="00AF096A"/>
    <w:rsid w:val="00AF6800"/>
    <w:rsid w:val="00B01893"/>
    <w:rsid w:val="00B065B1"/>
    <w:rsid w:val="00B12870"/>
    <w:rsid w:val="00B15483"/>
    <w:rsid w:val="00B20528"/>
    <w:rsid w:val="00B20CC1"/>
    <w:rsid w:val="00B21EE3"/>
    <w:rsid w:val="00B22690"/>
    <w:rsid w:val="00B23EEA"/>
    <w:rsid w:val="00B3062B"/>
    <w:rsid w:val="00B31F0D"/>
    <w:rsid w:val="00B41624"/>
    <w:rsid w:val="00B41677"/>
    <w:rsid w:val="00B41CB6"/>
    <w:rsid w:val="00B4208B"/>
    <w:rsid w:val="00B45768"/>
    <w:rsid w:val="00B46302"/>
    <w:rsid w:val="00B51D19"/>
    <w:rsid w:val="00B5759F"/>
    <w:rsid w:val="00B61AF9"/>
    <w:rsid w:val="00B6386E"/>
    <w:rsid w:val="00B652AA"/>
    <w:rsid w:val="00B6597F"/>
    <w:rsid w:val="00B67192"/>
    <w:rsid w:val="00B7195E"/>
    <w:rsid w:val="00B7693D"/>
    <w:rsid w:val="00B91824"/>
    <w:rsid w:val="00B97E91"/>
    <w:rsid w:val="00BA34DF"/>
    <w:rsid w:val="00BA3C49"/>
    <w:rsid w:val="00BA7141"/>
    <w:rsid w:val="00BB1BC1"/>
    <w:rsid w:val="00BC09DF"/>
    <w:rsid w:val="00BC61AA"/>
    <w:rsid w:val="00BC6582"/>
    <w:rsid w:val="00BC754E"/>
    <w:rsid w:val="00BD0335"/>
    <w:rsid w:val="00BD5AC1"/>
    <w:rsid w:val="00BD61BE"/>
    <w:rsid w:val="00BD740A"/>
    <w:rsid w:val="00BF184F"/>
    <w:rsid w:val="00C129A8"/>
    <w:rsid w:val="00C13853"/>
    <w:rsid w:val="00C220CC"/>
    <w:rsid w:val="00C24AD0"/>
    <w:rsid w:val="00C264D3"/>
    <w:rsid w:val="00C269FD"/>
    <w:rsid w:val="00C31D56"/>
    <w:rsid w:val="00C31E63"/>
    <w:rsid w:val="00C34287"/>
    <w:rsid w:val="00C36F04"/>
    <w:rsid w:val="00C414B2"/>
    <w:rsid w:val="00C53024"/>
    <w:rsid w:val="00C6356A"/>
    <w:rsid w:val="00C80CF1"/>
    <w:rsid w:val="00C90952"/>
    <w:rsid w:val="00C93DB7"/>
    <w:rsid w:val="00C96897"/>
    <w:rsid w:val="00C96C97"/>
    <w:rsid w:val="00CA279F"/>
    <w:rsid w:val="00CA2FA6"/>
    <w:rsid w:val="00CA49E1"/>
    <w:rsid w:val="00CA577A"/>
    <w:rsid w:val="00CA6D59"/>
    <w:rsid w:val="00CB1FA2"/>
    <w:rsid w:val="00CB3D00"/>
    <w:rsid w:val="00CC1D90"/>
    <w:rsid w:val="00CC2303"/>
    <w:rsid w:val="00CC25B0"/>
    <w:rsid w:val="00CC3197"/>
    <w:rsid w:val="00CD10A5"/>
    <w:rsid w:val="00CD7046"/>
    <w:rsid w:val="00CE66F6"/>
    <w:rsid w:val="00CF3228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353A9"/>
    <w:rsid w:val="00D43B47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305A"/>
    <w:rsid w:val="00D8417E"/>
    <w:rsid w:val="00D93F30"/>
    <w:rsid w:val="00D95356"/>
    <w:rsid w:val="00D97306"/>
    <w:rsid w:val="00DA0B5B"/>
    <w:rsid w:val="00DB5D88"/>
    <w:rsid w:val="00DC40AE"/>
    <w:rsid w:val="00DD60A2"/>
    <w:rsid w:val="00DE1962"/>
    <w:rsid w:val="00DE4F52"/>
    <w:rsid w:val="00DF0137"/>
    <w:rsid w:val="00DF320D"/>
    <w:rsid w:val="00DF5F5B"/>
    <w:rsid w:val="00E04A02"/>
    <w:rsid w:val="00E12B11"/>
    <w:rsid w:val="00E20530"/>
    <w:rsid w:val="00E226D2"/>
    <w:rsid w:val="00E2479E"/>
    <w:rsid w:val="00E26496"/>
    <w:rsid w:val="00E42DC6"/>
    <w:rsid w:val="00E44B64"/>
    <w:rsid w:val="00E474F6"/>
    <w:rsid w:val="00E524F1"/>
    <w:rsid w:val="00E52B58"/>
    <w:rsid w:val="00E60FF2"/>
    <w:rsid w:val="00E62BD9"/>
    <w:rsid w:val="00E635A1"/>
    <w:rsid w:val="00E63F5C"/>
    <w:rsid w:val="00E67895"/>
    <w:rsid w:val="00E73967"/>
    <w:rsid w:val="00E755F3"/>
    <w:rsid w:val="00E801F7"/>
    <w:rsid w:val="00E90B12"/>
    <w:rsid w:val="00E94DD7"/>
    <w:rsid w:val="00E953C9"/>
    <w:rsid w:val="00E96946"/>
    <w:rsid w:val="00E969B0"/>
    <w:rsid w:val="00EA171B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3104"/>
    <w:rsid w:val="00EF25FA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27C9"/>
    <w:rsid w:val="00F256E6"/>
    <w:rsid w:val="00F257E3"/>
    <w:rsid w:val="00F36E61"/>
    <w:rsid w:val="00F37A59"/>
    <w:rsid w:val="00F522FD"/>
    <w:rsid w:val="00F525ED"/>
    <w:rsid w:val="00F52756"/>
    <w:rsid w:val="00F53A96"/>
    <w:rsid w:val="00F56B27"/>
    <w:rsid w:val="00F574A5"/>
    <w:rsid w:val="00F60517"/>
    <w:rsid w:val="00F621F6"/>
    <w:rsid w:val="00F647F2"/>
    <w:rsid w:val="00F6592C"/>
    <w:rsid w:val="00F81A4F"/>
    <w:rsid w:val="00F84FC4"/>
    <w:rsid w:val="00F856CE"/>
    <w:rsid w:val="00F9171A"/>
    <w:rsid w:val="00F91810"/>
    <w:rsid w:val="00F9331A"/>
    <w:rsid w:val="00F9561B"/>
    <w:rsid w:val="00FA752B"/>
    <w:rsid w:val="00FB0F50"/>
    <w:rsid w:val="00FB13DF"/>
    <w:rsid w:val="00FC10DD"/>
    <w:rsid w:val="00FC2126"/>
    <w:rsid w:val="00FC72A9"/>
    <w:rsid w:val="00FD2BCE"/>
    <w:rsid w:val="00FD6C7F"/>
    <w:rsid w:val="00FE1231"/>
    <w:rsid w:val="00FE2E56"/>
    <w:rsid w:val="00FE511D"/>
    <w:rsid w:val="00FE59F2"/>
    <w:rsid w:val="00FE65BE"/>
    <w:rsid w:val="00FF0670"/>
    <w:rsid w:val="00FF5D35"/>
    <w:rsid w:val="00FF64A9"/>
    <w:rsid w:val="00FF7F7C"/>
    <w:rsid w:val="0D635C81"/>
    <w:rsid w:val="0F03837A"/>
    <w:rsid w:val="2EBE49B3"/>
    <w:rsid w:val="3C00BDF7"/>
    <w:rsid w:val="3C266D5E"/>
    <w:rsid w:val="4D037CB2"/>
    <w:rsid w:val="58672697"/>
    <w:rsid w:val="6751AB53"/>
    <w:rsid w:val="70F5DC7C"/>
    <w:rsid w:val="79E0F8E8"/>
    <w:rsid w:val="79EA1AE8"/>
    <w:rsid w:val="7E4CC554"/>
    <w:rsid w:val="7FB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2821618dfa3ec324d248296729a32306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d34f0ae797b14f7687ea0d21a25b5fd3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Props1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D4E0C9-238C-46CB-99EC-6F049BD1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146</Words>
  <Characters>825</Characters>
  <Application>Microsoft Office Word</Application>
  <DocSecurity>0</DocSecurity>
  <Lines>137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21</cp:revision>
  <cp:lastPrinted>2022-08-11T19:58:00Z</cp:lastPrinted>
  <dcterms:created xsi:type="dcterms:W3CDTF">2026-03-31T21:16:00Z</dcterms:created>
  <dcterms:modified xsi:type="dcterms:W3CDTF">2026-04-08T18:23:00Z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